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9D4AE" w14:textId="77777777" w:rsidR="00264398" w:rsidRDefault="00264398">
      <w:pPr>
        <w:tabs>
          <w:tab w:val="center" w:pos="4680"/>
        </w:tabs>
        <w:suppressAutoHyphens/>
        <w:jc w:val="center"/>
        <w:rPr>
          <w:rFonts w:ascii="Times New Roman" w:hAnsi="Times New Roman"/>
        </w:rPr>
      </w:pPr>
      <w:r>
        <w:rPr>
          <w:rFonts w:ascii="Times New Roman" w:hAnsi="Times New Roman"/>
          <w:b/>
        </w:rPr>
        <w:t>AMTRAK and/or CONRAIL RAILROADS</w:t>
      </w:r>
    </w:p>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28A7E13E" w14:textId="4B78CACF"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 view showing locations of cranes, operating radii, with delivery or disposal location shown.</w:t>
      </w:r>
    </w:p>
    <w:p w14:paraId="74094562" w14:textId="77777777" w:rsidR="002D222B" w:rsidRDefault="002D222B" w:rsidP="002D222B">
      <w:pPr>
        <w:pStyle w:val="ListParagraph"/>
        <w:tabs>
          <w:tab w:val="left" w:pos="-720"/>
          <w:tab w:val="left" w:pos="0"/>
          <w:tab w:val="left" w:pos="180"/>
          <w:tab w:val="left" w:pos="540"/>
        </w:tabs>
        <w:suppressAutoHyphens/>
        <w:spacing w:line="240" w:lineRule="exact"/>
        <w:jc w:val="both"/>
        <w:rPr>
          <w:rFonts w:ascii="Times New Roman" w:hAnsi="Times New Roman"/>
        </w:rPr>
      </w:pPr>
    </w:p>
    <w:p w14:paraId="28C206F7"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Crane rating sheets showing cranes to be adequate for 150 percent of the lift.  Crane and boom nomenclature shall be indicated.</w:t>
      </w:r>
    </w:p>
    <w:p w14:paraId="36920487" w14:textId="77777777" w:rsidR="002D222B" w:rsidRPr="002D222B" w:rsidRDefault="002D222B" w:rsidP="002D222B">
      <w:pPr>
        <w:pStyle w:val="ListParagraph"/>
        <w:rPr>
          <w:rFonts w:ascii="Times New Roman" w:hAnsi="Times New Roman"/>
        </w:rPr>
      </w:pPr>
    </w:p>
    <w:p w14:paraId="71BD1C54"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Plans and computations showing weight of pick.</w:t>
      </w:r>
    </w:p>
    <w:p w14:paraId="7EF4AC3C" w14:textId="77777777" w:rsidR="002D222B" w:rsidRPr="002D222B" w:rsidRDefault="002D222B" w:rsidP="002D222B">
      <w:pPr>
        <w:pStyle w:val="ListParagraph"/>
        <w:rPr>
          <w:rFonts w:ascii="Times New Roman" w:hAnsi="Times New Roman"/>
        </w:rPr>
      </w:pPr>
    </w:p>
    <w:p w14:paraId="1E3E1C05"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Location plan </w:t>
      </w:r>
      <w:proofErr w:type="gramStart"/>
      <w:r w:rsidRPr="002D222B">
        <w:rPr>
          <w:rFonts w:ascii="Times New Roman" w:hAnsi="Times New Roman"/>
        </w:rPr>
        <w:t>showing</w:t>
      </w:r>
      <w:proofErr w:type="gramEnd"/>
      <w:r w:rsidRPr="002D222B">
        <w:rPr>
          <w:rFonts w:ascii="Times New Roman" w:hAnsi="Times New Roman"/>
        </w:rPr>
        <w:t xml:space="preserve"> obstructions and indicating that the proposed swing is possible.</w:t>
      </w:r>
    </w:p>
    <w:p w14:paraId="4FC5B073" w14:textId="77777777" w:rsidR="002D222B" w:rsidRPr="002D222B" w:rsidRDefault="002D222B" w:rsidP="002D222B">
      <w:pPr>
        <w:pStyle w:val="ListParagraph"/>
        <w:rPr>
          <w:rFonts w:ascii="Times New Roman" w:hAnsi="Times New Roman"/>
        </w:rPr>
      </w:pPr>
    </w:p>
    <w:p w14:paraId="4C47D5E9"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Data sheet listing number, type, size and arrangement of slings or other connecting equipment.  Include copies of catalog or information sheets of specialized equipment.</w:t>
      </w:r>
    </w:p>
    <w:p w14:paraId="7AE62DDF" w14:textId="77777777" w:rsidR="002D222B" w:rsidRPr="002D222B" w:rsidRDefault="002D222B" w:rsidP="002D222B">
      <w:pPr>
        <w:pStyle w:val="ListParagraph"/>
        <w:rPr>
          <w:rFonts w:ascii="Times New Roman" w:hAnsi="Times New Roman"/>
        </w:rPr>
      </w:pPr>
    </w:p>
    <w:p w14:paraId="2361982A"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A complete procedure shall be included, indicating the order of lifts and any repositioning or </w:t>
      </w:r>
      <w:proofErr w:type="spellStart"/>
      <w:r w:rsidRPr="002D222B">
        <w:rPr>
          <w:rFonts w:ascii="Times New Roman" w:hAnsi="Times New Roman"/>
        </w:rPr>
        <w:t>rehitching</w:t>
      </w:r>
      <w:proofErr w:type="spellEnd"/>
      <w:r w:rsidRPr="002D222B">
        <w:rPr>
          <w:rFonts w:ascii="Times New Roman" w:hAnsi="Times New Roman"/>
        </w:rPr>
        <w:t xml:space="preserve"> of the crane or cranes.</w:t>
      </w:r>
    </w:p>
    <w:p w14:paraId="72174963" w14:textId="77777777" w:rsidR="002D222B" w:rsidRPr="002D222B" w:rsidRDefault="002D222B" w:rsidP="002D222B">
      <w:pPr>
        <w:pStyle w:val="ListParagraph"/>
        <w:rPr>
          <w:rFonts w:ascii="Times New Roman" w:hAnsi="Times New Roman"/>
        </w:rPr>
      </w:pPr>
    </w:p>
    <w:p w14:paraId="4D2B5732"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Temporary support of any components or intermediate stages shall be shown.</w:t>
      </w:r>
    </w:p>
    <w:p w14:paraId="12BCEC0A" w14:textId="77777777" w:rsidR="002D222B" w:rsidRPr="002D222B" w:rsidRDefault="002D222B" w:rsidP="002D222B">
      <w:pPr>
        <w:pStyle w:val="ListParagraph"/>
        <w:rPr>
          <w:rFonts w:ascii="Times New Roman" w:hAnsi="Times New Roman"/>
        </w:rPr>
      </w:pPr>
    </w:p>
    <w:p w14:paraId="5E29D4C0" w14:textId="29FF9607" w:rsidR="00264398" w:rsidRP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bookmarkStart w:id="0" w:name="_GoBack"/>
      <w:bookmarkEnd w:id="0"/>
      <w:r w:rsidRPr="002D222B">
        <w:rPr>
          <w:rFonts w:ascii="Times New Roman" w:hAnsi="Times New Roman"/>
        </w:rPr>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Contract Documents.</w:t>
      </w:r>
    </w:p>
    <w:sectPr w:rsidR="00264398" w:rsidSect="002D222B">
      <w:headerReference w:type="default" r:id="rId10"/>
      <w:footerReference w:type="even" r:id="rId11"/>
      <w:footerReference w:type="default" r:id="rId12"/>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9D4CB" w14:textId="77777777" w:rsidR="00357FE1" w:rsidRDefault="00357FE1">
      <w:pPr>
        <w:spacing w:line="20" w:lineRule="exact"/>
      </w:pPr>
    </w:p>
  </w:endnote>
  <w:endnote w:type="continuationSeparator" w:id="0">
    <w:p w14:paraId="5E29D4CC" w14:textId="77777777" w:rsidR="00357FE1" w:rsidRDefault="00357FE1">
      <w:r>
        <w:t xml:space="preserve"> </w:t>
      </w:r>
    </w:p>
  </w:endnote>
  <w:endnote w:type="continuationNotice" w:id="1">
    <w:p w14:paraId="5E29D4CD" w14:textId="77777777" w:rsidR="00357FE1" w:rsidRDefault="00357FE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st_x0020_Modified_x0020_Date"/>
      <w:id w:val="-1050068745"/>
      <w:placeholder>
        <w:docPart w:val="8D935F50C01243EB8FBA5C726BE1B826"/>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200732B5-D839-439E-82E0-227F4645DA4B}"/>
      <w:text/>
    </w:sdtPr>
    <w:sdtEndPr/>
    <w:sdtContent>
      <w:p w14:paraId="5E29D4D8" w14:textId="6A2AB7A4" w:rsidR="00264398" w:rsidRDefault="0069795B" w:rsidP="0069795B">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9D4C9" w14:textId="77777777" w:rsidR="00357FE1" w:rsidRDefault="00357FE1">
      <w:r>
        <w:separator/>
      </w:r>
    </w:p>
  </w:footnote>
  <w:footnote w:type="continuationSeparator" w:id="0">
    <w:p w14:paraId="5E29D4CA" w14:textId="77777777" w:rsidR="00357FE1" w:rsidRDefault="00357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120E6C31" w:rsidR="00264398" w:rsidRDefault="00264398" w:rsidP="0069795B">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E14F39">
      <w:rPr>
        <w:rFonts w:ascii="Times New Roman" w:hAnsi="Times New Roman"/>
      </w:rPr>
      <w:fldChar w:fldCharType="begin"/>
    </w:r>
    <w:r w:rsidR="00E14F39">
      <w:rPr>
        <w:rFonts w:ascii="Times New Roman" w:hAnsi="Times New Roman"/>
      </w:rPr>
      <w:instrText xml:space="preserve"> DOCPROPERTY  IFB_ContractNo \* MERGEFORMAT </w:instrText>
    </w:r>
    <w:r w:rsidR="00E14F39">
      <w:rPr>
        <w:rFonts w:ascii="Times New Roman" w:hAnsi="Times New Roman"/>
      </w:rPr>
      <w:fldChar w:fldCharType="separate"/>
    </w:r>
    <w:proofErr w:type="spellStart"/>
    <w:r w:rsidR="00E14F39">
      <w:rPr>
        <w:rFonts w:ascii="Times New Roman" w:hAnsi="Times New Roman"/>
      </w:rPr>
      <w:t>IFB_ContractNo</w:t>
    </w:r>
    <w:proofErr w:type="spellEnd"/>
    <w:r w:rsidR="00E14F39">
      <w:rPr>
        <w:rFonts w:ascii="Times New Roman" w:hAnsi="Times New Roman"/>
      </w:rPr>
      <w:fldChar w:fldCharType="end"/>
    </w:r>
  </w:p>
  <w:p w14:paraId="5E29D4D4" w14:textId="23619DA4" w:rsidR="00264398" w:rsidRDefault="00264398">
    <w:pPr>
      <w:pStyle w:val="EndnoteText"/>
      <w:tabs>
        <w:tab w:val="right" w:pos="9360"/>
      </w:tabs>
      <w:suppressAutoHyphens/>
      <w:rPr>
        <w:rStyle w:val="PageNumber"/>
        <w:rFonts w:ascii="Times New Roman" w:hAnsi="Times New Roman"/>
      </w:rPr>
    </w:pPr>
    <w:r>
      <w:rPr>
        <w:rFonts w:ascii="Times New Roman" w:hAnsi="Times New Roman"/>
      </w:rPr>
      <w:t>AMTRAK and/or CONRAIL RAILROADS</w:t>
    </w:r>
    <w:r w:rsidR="00816BA5">
      <w:rPr>
        <w:rFonts w:ascii="Times New Roman" w:hAnsi="Times New Roman"/>
      </w:rPr>
      <w:tab/>
    </w:r>
    <w:r w:rsidR="00816BA5" w:rsidRPr="00816BA5">
      <w:rPr>
        <w:rStyle w:val="PageNumber"/>
        <w:rFonts w:ascii="Times New Roman" w:hAnsi="Times New Roman"/>
      </w:rPr>
      <w:fldChar w:fldCharType="begin"/>
    </w:r>
    <w:r w:rsidR="00816BA5" w:rsidRPr="00816BA5">
      <w:rPr>
        <w:rStyle w:val="PageNumber"/>
        <w:rFonts w:ascii="Times New Roman" w:hAnsi="Times New Roman"/>
      </w:rPr>
      <w:instrText xml:space="preserve"> PAGE </w:instrText>
    </w:r>
    <w:r w:rsidR="00816BA5" w:rsidRPr="00816BA5">
      <w:rPr>
        <w:rStyle w:val="PageNumber"/>
        <w:rFonts w:ascii="Times New Roman" w:hAnsi="Times New Roman"/>
      </w:rPr>
      <w:fldChar w:fldCharType="separate"/>
    </w:r>
    <w:r w:rsidR="0069795B">
      <w:rPr>
        <w:rStyle w:val="PageNumber"/>
        <w:rFonts w:ascii="Times New Roman" w:hAnsi="Times New Roman"/>
        <w:noProof/>
      </w:rPr>
      <w:t>1</w:t>
    </w:r>
    <w:r w:rsidR="00816BA5" w:rsidRPr="00816BA5">
      <w:rPr>
        <w:rStyle w:val="PageNumber"/>
        <w:rFonts w:ascii="Times New Roman" w:hAnsi="Times New Roman"/>
      </w:rPr>
      <w:fldChar w:fldCharType="end"/>
    </w:r>
    <w:r w:rsidR="00816BA5" w:rsidRPr="00816BA5">
      <w:rPr>
        <w:rStyle w:val="PageNumber"/>
        <w:rFonts w:ascii="Times New Roman" w:hAnsi="Times New Roman"/>
      </w:rPr>
      <w:t xml:space="preserve"> of </w:t>
    </w:r>
    <w:r w:rsidR="00816BA5" w:rsidRPr="00816BA5">
      <w:rPr>
        <w:rStyle w:val="PageNumber"/>
        <w:rFonts w:ascii="Times New Roman" w:hAnsi="Times New Roman"/>
      </w:rPr>
      <w:fldChar w:fldCharType="begin"/>
    </w:r>
    <w:r w:rsidR="00816BA5" w:rsidRPr="00816BA5">
      <w:rPr>
        <w:rStyle w:val="PageNumber"/>
        <w:rFonts w:ascii="Times New Roman" w:hAnsi="Times New Roman"/>
      </w:rPr>
      <w:instrText xml:space="preserve"> NUMPAGES </w:instrText>
    </w:r>
    <w:r w:rsidR="00816BA5" w:rsidRPr="00816BA5">
      <w:rPr>
        <w:rStyle w:val="PageNumber"/>
        <w:rFonts w:ascii="Times New Roman" w:hAnsi="Times New Roman"/>
      </w:rPr>
      <w:fldChar w:fldCharType="separate"/>
    </w:r>
    <w:r w:rsidR="0069795B">
      <w:rPr>
        <w:rStyle w:val="PageNumber"/>
        <w:rFonts w:ascii="Times New Roman" w:hAnsi="Times New Roman"/>
        <w:noProof/>
      </w:rPr>
      <w:t>1</w:t>
    </w:r>
    <w:r w:rsidR="00816BA5" w:rsidRPr="00816BA5">
      <w:rPr>
        <w:rStyle w:val="PageNumber"/>
        <w:rFonts w:ascii="Times New Roman" w:hAnsi="Times New Roman"/>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44AE1"/>
    <w:multiLevelType w:val="hybridMultilevel"/>
    <w:tmpl w:val="B98EF156"/>
    <w:lvl w:ilvl="0" w:tplc="86B8DA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4E"/>
    <w:rsid w:val="0012382E"/>
    <w:rsid w:val="00264398"/>
    <w:rsid w:val="002D222B"/>
    <w:rsid w:val="00357FE1"/>
    <w:rsid w:val="005025CC"/>
    <w:rsid w:val="00677CC8"/>
    <w:rsid w:val="0069795B"/>
    <w:rsid w:val="007501DB"/>
    <w:rsid w:val="00816BA5"/>
    <w:rsid w:val="00A95EA7"/>
    <w:rsid w:val="00B7060C"/>
    <w:rsid w:val="00C5314E"/>
    <w:rsid w:val="00C879B5"/>
    <w:rsid w:val="00E14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 w:type="paragraph" w:styleId="ListParagraph">
    <w:name w:val="List Paragraph"/>
    <w:basedOn w:val="Normal"/>
    <w:uiPriority w:val="34"/>
    <w:qFormat/>
    <w:rsid w:val="002D22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D935F50C01243EB8FBA5C726BE1B826"/>
        <w:category>
          <w:name w:val="General"/>
          <w:gallery w:val="placeholder"/>
        </w:category>
        <w:types>
          <w:type w:val="bbPlcHdr"/>
        </w:types>
        <w:behaviors>
          <w:behavior w:val="content"/>
        </w:behaviors>
        <w:guid w:val="{A0DE552E-5B81-4286-8EB1-7E362FDEF539}"/>
      </w:docPartPr>
      <w:docPartBody>
        <w:p w:rsidR="00DB3F9A" w:rsidRDefault="003B55F5">
          <w:r w:rsidRPr="0044370D">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5F5"/>
    <w:rsid w:val="003B55F5"/>
    <w:rsid w:val="00DB3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55F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732B5-D839-439E-82E0-227F4645DA4B}">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6fc0645b-286d-4e21-a42b-92e66f786fa9"/>
    <ds:schemaRef ds:uri="http://purl.org/dc/dcmitype/"/>
    <ds:schemaRef ds:uri="f951c687-8bdc-48b1-8498-82a1869b8f62"/>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4D07F9C-77AF-43CE-8B7D-12C2C0812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71C9E-36CA-4DD3-B6DF-C9291A2D6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320</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CP-Amtrak and/or Conrail Railroad</vt:lpstr>
    </vt:vector>
  </TitlesOfParts>
  <Manager>X-X-X</Manager>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CP-Amtrak and/or Conrail Railroad</dc:title>
  <dc:subject/>
  <dc:creator>08-01-01</dc:creator>
  <cp:keywords/>
  <cp:lastModifiedBy>Tamara Good</cp:lastModifiedBy>
  <cp:revision>6</cp:revision>
  <cp:lastPrinted>1996-12-12T19:55:00Z</cp:lastPrinted>
  <dcterms:created xsi:type="dcterms:W3CDTF">2017-05-12T12:55:00Z</dcterms:created>
  <dcterms:modified xsi:type="dcterms:W3CDTF">2018-06-19T14:08:00Z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49300</vt:r8>
  </property>
</Properties>
</file>